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BC9" w:rsidRPr="00283BC9" w:rsidRDefault="00283BC9" w:rsidP="00146DC5">
      <w:pPr>
        <w:spacing w:after="0" w:line="480" w:lineRule="auto"/>
        <w:jc w:val="both"/>
        <w:rPr>
          <w:rFonts w:ascii="Times New Roman" w:hAnsi="Times New Roman" w:cs="Times New Roman"/>
          <w:sz w:val="24"/>
          <w:szCs w:val="24"/>
        </w:rPr>
      </w:pPr>
      <w:bookmarkStart w:id="0" w:name="_GoBack"/>
      <w:bookmarkEnd w:id="0"/>
    </w:p>
    <w:p w:rsidR="00283BC9" w:rsidRPr="00283BC9" w:rsidRDefault="00283BC9" w:rsidP="00146DC5">
      <w:pPr>
        <w:spacing w:after="0" w:line="480" w:lineRule="auto"/>
        <w:jc w:val="both"/>
        <w:rPr>
          <w:rFonts w:ascii="Times New Roman" w:hAnsi="Times New Roman" w:cs="Times New Roman"/>
          <w:sz w:val="24"/>
          <w:szCs w:val="24"/>
        </w:rPr>
      </w:pPr>
    </w:p>
    <w:p w:rsidR="00283BC9" w:rsidRPr="00283BC9" w:rsidRDefault="00283BC9" w:rsidP="00146DC5">
      <w:pPr>
        <w:spacing w:after="0" w:line="480" w:lineRule="auto"/>
        <w:jc w:val="both"/>
        <w:rPr>
          <w:rFonts w:ascii="Times New Roman" w:hAnsi="Times New Roman" w:cs="Times New Roman"/>
          <w:sz w:val="24"/>
          <w:szCs w:val="24"/>
        </w:rPr>
      </w:pPr>
    </w:p>
    <w:p w:rsidR="00283BC9" w:rsidRPr="00283BC9" w:rsidRDefault="00283BC9" w:rsidP="00146DC5">
      <w:pPr>
        <w:spacing w:after="0" w:line="480" w:lineRule="auto"/>
        <w:jc w:val="both"/>
        <w:rPr>
          <w:rFonts w:ascii="Times New Roman" w:hAnsi="Times New Roman" w:cs="Times New Roman"/>
          <w:sz w:val="24"/>
          <w:szCs w:val="24"/>
        </w:rPr>
      </w:pPr>
    </w:p>
    <w:p w:rsidR="00283BC9" w:rsidRPr="00283BC9" w:rsidRDefault="009E66E4" w:rsidP="00146DC5">
      <w:pPr>
        <w:spacing w:after="0" w:line="480" w:lineRule="auto"/>
        <w:jc w:val="center"/>
        <w:rPr>
          <w:rFonts w:ascii="Times New Roman" w:hAnsi="Times New Roman" w:cs="Times New Roman"/>
          <w:b/>
          <w:sz w:val="24"/>
          <w:szCs w:val="24"/>
        </w:rPr>
      </w:pPr>
      <w:r w:rsidRPr="00283BC9">
        <w:rPr>
          <w:rFonts w:ascii="Times New Roman" w:hAnsi="Times New Roman" w:cs="Times New Roman"/>
          <w:b/>
          <w:sz w:val="24"/>
          <w:szCs w:val="24"/>
        </w:rPr>
        <w:t>Assessment of the Struggling Learner</w:t>
      </w:r>
    </w:p>
    <w:p w:rsidR="00283BC9" w:rsidRPr="00283BC9" w:rsidRDefault="00283BC9" w:rsidP="00146DC5">
      <w:pPr>
        <w:spacing w:after="0" w:line="480" w:lineRule="auto"/>
        <w:jc w:val="center"/>
        <w:rPr>
          <w:rFonts w:ascii="Times New Roman" w:hAnsi="Times New Roman" w:cs="Times New Roman"/>
          <w:sz w:val="24"/>
          <w:szCs w:val="24"/>
        </w:rPr>
      </w:pPr>
    </w:p>
    <w:p w:rsidR="00283BC9" w:rsidRPr="00283BC9" w:rsidRDefault="009E66E4" w:rsidP="00146DC5">
      <w:pPr>
        <w:spacing w:after="0" w:line="480" w:lineRule="auto"/>
        <w:jc w:val="center"/>
        <w:rPr>
          <w:rFonts w:ascii="Times New Roman" w:hAnsi="Times New Roman" w:cs="Times New Roman"/>
          <w:sz w:val="24"/>
          <w:szCs w:val="24"/>
        </w:rPr>
      </w:pPr>
      <w:r w:rsidRPr="00283BC9">
        <w:rPr>
          <w:rFonts w:ascii="Times New Roman" w:hAnsi="Times New Roman" w:cs="Times New Roman"/>
          <w:sz w:val="24"/>
          <w:szCs w:val="24"/>
        </w:rPr>
        <w:t>Student's Name</w:t>
      </w:r>
    </w:p>
    <w:p w:rsidR="00283BC9" w:rsidRPr="00283BC9" w:rsidRDefault="009E66E4" w:rsidP="00146DC5">
      <w:pPr>
        <w:spacing w:after="0" w:line="480" w:lineRule="auto"/>
        <w:jc w:val="center"/>
        <w:rPr>
          <w:rFonts w:ascii="Times New Roman" w:hAnsi="Times New Roman" w:cs="Times New Roman"/>
          <w:sz w:val="24"/>
          <w:szCs w:val="24"/>
        </w:rPr>
      </w:pPr>
      <w:r w:rsidRPr="00283BC9">
        <w:rPr>
          <w:rFonts w:ascii="Times New Roman" w:hAnsi="Times New Roman" w:cs="Times New Roman"/>
          <w:sz w:val="24"/>
          <w:szCs w:val="24"/>
        </w:rPr>
        <w:t>Institution Affiliation</w:t>
      </w:r>
    </w:p>
    <w:p w:rsidR="00283BC9" w:rsidRPr="00283BC9" w:rsidRDefault="009E66E4" w:rsidP="00146DC5">
      <w:pPr>
        <w:spacing w:after="0" w:line="480" w:lineRule="auto"/>
        <w:jc w:val="center"/>
        <w:rPr>
          <w:rFonts w:ascii="Times New Roman" w:hAnsi="Times New Roman" w:cs="Times New Roman"/>
          <w:sz w:val="24"/>
          <w:szCs w:val="24"/>
        </w:rPr>
      </w:pPr>
      <w:r w:rsidRPr="00283BC9">
        <w:rPr>
          <w:rFonts w:ascii="Times New Roman" w:hAnsi="Times New Roman" w:cs="Times New Roman"/>
          <w:sz w:val="24"/>
          <w:szCs w:val="24"/>
        </w:rPr>
        <w:t>Course</w:t>
      </w:r>
    </w:p>
    <w:p w:rsidR="00283BC9" w:rsidRPr="00283BC9" w:rsidRDefault="009E66E4" w:rsidP="00146DC5">
      <w:pPr>
        <w:spacing w:after="0" w:line="480" w:lineRule="auto"/>
        <w:jc w:val="center"/>
        <w:rPr>
          <w:rFonts w:ascii="Times New Roman" w:hAnsi="Times New Roman" w:cs="Times New Roman"/>
          <w:sz w:val="24"/>
          <w:szCs w:val="24"/>
        </w:rPr>
      </w:pPr>
      <w:r w:rsidRPr="00283BC9">
        <w:rPr>
          <w:rFonts w:ascii="Times New Roman" w:hAnsi="Times New Roman" w:cs="Times New Roman"/>
          <w:sz w:val="24"/>
          <w:szCs w:val="24"/>
        </w:rPr>
        <w:t>Instructor's Name</w:t>
      </w:r>
    </w:p>
    <w:p w:rsidR="00283BC9" w:rsidRPr="00283BC9" w:rsidRDefault="009E66E4" w:rsidP="00146DC5">
      <w:pPr>
        <w:spacing w:after="0" w:line="480" w:lineRule="auto"/>
        <w:jc w:val="center"/>
        <w:rPr>
          <w:rFonts w:ascii="Times New Roman" w:hAnsi="Times New Roman" w:cs="Times New Roman"/>
          <w:sz w:val="24"/>
          <w:szCs w:val="24"/>
        </w:rPr>
      </w:pPr>
      <w:r w:rsidRPr="00283BC9">
        <w:rPr>
          <w:rFonts w:ascii="Times New Roman" w:hAnsi="Times New Roman" w:cs="Times New Roman"/>
          <w:sz w:val="24"/>
          <w:szCs w:val="24"/>
        </w:rPr>
        <w:t>Date</w:t>
      </w:r>
    </w:p>
    <w:p w:rsidR="00283BC9" w:rsidRPr="00283BC9" w:rsidRDefault="00283BC9" w:rsidP="00146DC5">
      <w:pPr>
        <w:spacing w:after="0" w:line="480" w:lineRule="auto"/>
        <w:jc w:val="both"/>
        <w:rPr>
          <w:rFonts w:ascii="Times New Roman" w:hAnsi="Times New Roman" w:cs="Times New Roman"/>
          <w:sz w:val="24"/>
          <w:szCs w:val="24"/>
        </w:rPr>
      </w:pPr>
    </w:p>
    <w:p w:rsidR="00283BC9" w:rsidRDefault="009E66E4" w:rsidP="00146DC5">
      <w:pPr>
        <w:spacing w:after="0"/>
        <w:rPr>
          <w:rFonts w:ascii="Times New Roman" w:hAnsi="Times New Roman" w:cs="Times New Roman"/>
          <w:sz w:val="24"/>
          <w:szCs w:val="24"/>
        </w:rPr>
      </w:pPr>
      <w:r>
        <w:rPr>
          <w:rFonts w:ascii="Times New Roman" w:hAnsi="Times New Roman" w:cs="Times New Roman"/>
          <w:sz w:val="24"/>
          <w:szCs w:val="24"/>
        </w:rPr>
        <w:br w:type="page"/>
      </w:r>
    </w:p>
    <w:p w:rsidR="00283BC9" w:rsidRPr="00283BC9" w:rsidRDefault="009E66E4" w:rsidP="00146DC5">
      <w:pPr>
        <w:spacing w:after="0" w:line="480" w:lineRule="auto"/>
        <w:jc w:val="center"/>
        <w:rPr>
          <w:rFonts w:ascii="Times New Roman" w:hAnsi="Times New Roman" w:cs="Times New Roman"/>
          <w:b/>
          <w:sz w:val="24"/>
          <w:szCs w:val="24"/>
        </w:rPr>
      </w:pPr>
      <w:r w:rsidRPr="00283BC9">
        <w:rPr>
          <w:rFonts w:ascii="Times New Roman" w:hAnsi="Times New Roman" w:cs="Times New Roman"/>
          <w:b/>
          <w:sz w:val="24"/>
          <w:szCs w:val="24"/>
        </w:rPr>
        <w:lastRenderedPageBreak/>
        <w:t>Assessment of the Struggling Learner</w:t>
      </w:r>
    </w:p>
    <w:p w:rsidR="00283BC9" w:rsidRPr="00283BC9" w:rsidRDefault="009E66E4" w:rsidP="00146DC5">
      <w:pPr>
        <w:spacing w:after="0" w:line="480" w:lineRule="auto"/>
        <w:jc w:val="center"/>
        <w:rPr>
          <w:rFonts w:ascii="Times New Roman" w:hAnsi="Times New Roman" w:cs="Times New Roman"/>
          <w:sz w:val="24"/>
          <w:szCs w:val="24"/>
        </w:rPr>
      </w:pPr>
      <w:r w:rsidRPr="00283BC9">
        <w:rPr>
          <w:rFonts w:ascii="Times New Roman" w:hAnsi="Times New Roman" w:cs="Times New Roman"/>
          <w:b/>
          <w:sz w:val="24"/>
          <w:szCs w:val="24"/>
        </w:rPr>
        <w:t>Description of Child's Background</w:t>
      </w:r>
    </w:p>
    <w:p w:rsidR="00283BC9" w:rsidRPr="00283BC9" w:rsidRDefault="009E66E4" w:rsidP="00146DC5">
      <w:pPr>
        <w:spacing w:after="0" w:line="480" w:lineRule="auto"/>
        <w:ind w:firstLine="720"/>
        <w:jc w:val="both"/>
        <w:rPr>
          <w:rFonts w:ascii="Times New Roman" w:hAnsi="Times New Roman" w:cs="Times New Roman"/>
          <w:sz w:val="24"/>
          <w:szCs w:val="24"/>
        </w:rPr>
      </w:pPr>
      <w:r w:rsidRPr="00283BC9">
        <w:rPr>
          <w:rFonts w:ascii="Times New Roman" w:hAnsi="Times New Roman" w:cs="Times New Roman"/>
          <w:sz w:val="24"/>
          <w:szCs w:val="24"/>
        </w:rPr>
        <w:t xml:space="preserve">The case study is about a child by the name of Liza. She is ten years </w:t>
      </w:r>
      <w:r w:rsidRPr="00283BC9">
        <w:rPr>
          <w:rFonts w:ascii="Times New Roman" w:hAnsi="Times New Roman" w:cs="Times New Roman"/>
          <w:sz w:val="24"/>
          <w:szCs w:val="24"/>
        </w:rPr>
        <w:t>old and currently in her fourth grade. She has brown eyes and hair. She is Hispanic and lives with both parents. She is the only kid and comes from a low-</w:t>
      </w:r>
      <w:r w:rsidR="009F656A">
        <w:rPr>
          <w:rFonts w:ascii="Times New Roman" w:hAnsi="Times New Roman" w:cs="Times New Roman"/>
          <w:sz w:val="24"/>
          <w:szCs w:val="24"/>
        </w:rPr>
        <w:t>income family. According to the observations made</w:t>
      </w:r>
      <w:r w:rsidRPr="00283BC9">
        <w:rPr>
          <w:rFonts w:ascii="Times New Roman" w:hAnsi="Times New Roman" w:cs="Times New Roman"/>
          <w:sz w:val="24"/>
          <w:szCs w:val="24"/>
        </w:rPr>
        <w:t xml:space="preserve">, </w:t>
      </w:r>
      <w:r>
        <w:rPr>
          <w:rFonts w:ascii="Times New Roman" w:hAnsi="Times New Roman" w:cs="Times New Roman"/>
          <w:sz w:val="24"/>
          <w:szCs w:val="24"/>
        </w:rPr>
        <w:t xml:space="preserve">Liza is cheerful, pleasant, </w:t>
      </w:r>
      <w:r w:rsidRPr="00283BC9">
        <w:rPr>
          <w:rFonts w:ascii="Times New Roman" w:hAnsi="Times New Roman" w:cs="Times New Roman"/>
          <w:sz w:val="24"/>
          <w:szCs w:val="24"/>
        </w:rPr>
        <w:t>calm, and has a good at</w:t>
      </w:r>
      <w:r w:rsidRPr="00283BC9">
        <w:rPr>
          <w:rFonts w:ascii="Times New Roman" w:hAnsi="Times New Roman" w:cs="Times New Roman"/>
          <w:sz w:val="24"/>
          <w:szCs w:val="24"/>
        </w:rPr>
        <w:t>titude toward learning. Additionally, she is always motivated to learn, although she struggles to concentrate while taking her tasks. Moreover, her social-emotion development demonstrates that she can correctly identify emotions on herself. However, she do</w:t>
      </w:r>
      <w:r w:rsidRPr="00283BC9">
        <w:rPr>
          <w:rFonts w:ascii="Times New Roman" w:hAnsi="Times New Roman" w:cs="Times New Roman"/>
          <w:sz w:val="24"/>
          <w:szCs w:val="24"/>
        </w:rPr>
        <w:t>es not show any frustrations, but sometimes she laughs for no reason. She also likes playing with surrounding objects like legs, shoes, and other body parts. She is also defiant, particularly when she does want to participate in reading activities.</w:t>
      </w:r>
    </w:p>
    <w:p w:rsidR="00283BC9" w:rsidRPr="00283BC9" w:rsidRDefault="009E66E4" w:rsidP="00146DC5">
      <w:pPr>
        <w:spacing w:after="0" w:line="480" w:lineRule="auto"/>
        <w:jc w:val="center"/>
        <w:rPr>
          <w:rFonts w:ascii="Times New Roman" w:hAnsi="Times New Roman" w:cs="Times New Roman"/>
          <w:b/>
          <w:sz w:val="24"/>
          <w:szCs w:val="24"/>
        </w:rPr>
      </w:pPr>
      <w:r w:rsidRPr="00283BC9">
        <w:rPr>
          <w:rFonts w:ascii="Times New Roman" w:hAnsi="Times New Roman" w:cs="Times New Roman"/>
          <w:b/>
          <w:sz w:val="24"/>
          <w:szCs w:val="24"/>
        </w:rPr>
        <w:t>Descrip</w:t>
      </w:r>
      <w:r w:rsidRPr="00283BC9">
        <w:rPr>
          <w:rFonts w:ascii="Times New Roman" w:hAnsi="Times New Roman" w:cs="Times New Roman"/>
          <w:b/>
          <w:sz w:val="24"/>
          <w:szCs w:val="24"/>
        </w:rPr>
        <w:t>tion of the Reading Problem</w:t>
      </w:r>
    </w:p>
    <w:p w:rsidR="00283BC9" w:rsidRPr="00283BC9" w:rsidRDefault="009E66E4" w:rsidP="00146DC5">
      <w:pPr>
        <w:spacing w:after="0" w:line="480" w:lineRule="auto"/>
        <w:ind w:firstLine="720"/>
        <w:jc w:val="both"/>
        <w:rPr>
          <w:rFonts w:ascii="Times New Roman" w:hAnsi="Times New Roman" w:cs="Times New Roman"/>
          <w:sz w:val="24"/>
          <w:szCs w:val="24"/>
        </w:rPr>
      </w:pPr>
      <w:r w:rsidRPr="00283BC9">
        <w:rPr>
          <w:rFonts w:ascii="Times New Roman" w:hAnsi="Times New Roman" w:cs="Times New Roman"/>
          <w:sz w:val="24"/>
          <w:szCs w:val="24"/>
        </w:rPr>
        <w:t xml:space="preserve"> Language structures play a significant role in helping children learn how to read. Oral language support children's skills to become better readers (Reed &amp; Lee, 2020). Notably, words knowledge is crucial while teaching children</w:t>
      </w:r>
      <w:r w:rsidRPr="00283BC9">
        <w:rPr>
          <w:rFonts w:ascii="Times New Roman" w:hAnsi="Times New Roman" w:cs="Times New Roman"/>
          <w:sz w:val="24"/>
          <w:szCs w:val="24"/>
        </w:rPr>
        <w:t xml:space="preserve"> reading skills.  Reading is another method of communicating. Therefore, it is hard to learn how to read some words if you experience problems identif</w:t>
      </w:r>
      <w:r w:rsidR="002F4282">
        <w:rPr>
          <w:rFonts w:ascii="Times New Roman" w:hAnsi="Times New Roman" w:cs="Times New Roman"/>
          <w:sz w:val="24"/>
          <w:szCs w:val="24"/>
        </w:rPr>
        <w:t>ying words. According to the available</w:t>
      </w:r>
      <w:r w:rsidRPr="00283BC9">
        <w:rPr>
          <w:rFonts w:ascii="Times New Roman" w:hAnsi="Times New Roman" w:cs="Times New Roman"/>
          <w:sz w:val="24"/>
          <w:szCs w:val="24"/>
        </w:rPr>
        <w:t xml:space="preserve"> record assessm</w:t>
      </w:r>
      <w:r w:rsidR="00836719">
        <w:rPr>
          <w:rFonts w:ascii="Times New Roman" w:hAnsi="Times New Roman" w:cs="Times New Roman"/>
          <w:sz w:val="24"/>
          <w:szCs w:val="24"/>
        </w:rPr>
        <w:t>ents, Liza</w:t>
      </w:r>
      <w:r w:rsidRPr="00283BC9">
        <w:rPr>
          <w:rFonts w:ascii="Times New Roman" w:hAnsi="Times New Roman" w:cs="Times New Roman"/>
          <w:sz w:val="24"/>
          <w:szCs w:val="24"/>
        </w:rPr>
        <w:t xml:space="preserve"> can only use pictures to read words. For e</w:t>
      </w:r>
      <w:r w:rsidRPr="00283BC9">
        <w:rPr>
          <w:rFonts w:ascii="Times New Roman" w:hAnsi="Times New Roman" w:cs="Times New Roman"/>
          <w:sz w:val="24"/>
          <w:szCs w:val="24"/>
        </w:rPr>
        <w:t xml:space="preserve">xample, if she read a book with "I can," she only read the words showing pictures of kids jumping, running, and swinging. She cannot read any word without the help of pictures.  Learning problems are not disorders but a category in special education where </w:t>
      </w:r>
      <w:r w:rsidRPr="00283BC9">
        <w:rPr>
          <w:rFonts w:ascii="Times New Roman" w:hAnsi="Times New Roman" w:cs="Times New Roman"/>
          <w:sz w:val="24"/>
          <w:szCs w:val="24"/>
        </w:rPr>
        <w:t>learners experience problems in reading skills, speaking, listening, and reading comprehension.</w:t>
      </w:r>
    </w:p>
    <w:p w:rsidR="00283BC9" w:rsidRPr="00283BC9" w:rsidRDefault="009E66E4" w:rsidP="00146DC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Liza has a reading problem because she constantly pronounces words and letters incorrectly. For example, </w:t>
      </w:r>
      <w:r w:rsidRPr="00283BC9">
        <w:rPr>
          <w:rFonts w:ascii="Times New Roman" w:hAnsi="Times New Roman" w:cs="Times New Roman"/>
          <w:sz w:val="24"/>
          <w:szCs w:val="24"/>
        </w:rPr>
        <w:t xml:space="preserve">while reading sounds and letters in isolation, she can </w:t>
      </w:r>
      <w:r w:rsidRPr="00283BC9">
        <w:rPr>
          <w:rFonts w:ascii="Times New Roman" w:hAnsi="Times New Roman" w:cs="Times New Roman"/>
          <w:sz w:val="24"/>
          <w:szCs w:val="24"/>
        </w:rPr>
        <w:t xml:space="preserve">name most </w:t>
      </w:r>
      <w:r>
        <w:rPr>
          <w:rFonts w:ascii="Times New Roman" w:hAnsi="Times New Roman" w:cs="Times New Roman"/>
          <w:sz w:val="24"/>
          <w:szCs w:val="24"/>
        </w:rPr>
        <w:lastRenderedPageBreak/>
        <w:t xml:space="preserve">uppercase letters, excluding </w:t>
      </w:r>
      <w:r w:rsidRPr="00283BC9">
        <w:rPr>
          <w:rFonts w:ascii="Times New Roman" w:hAnsi="Times New Roman" w:cs="Times New Roman"/>
          <w:sz w:val="24"/>
          <w:szCs w:val="24"/>
        </w:rPr>
        <w:t xml:space="preserve">H, Q, W, D, R I, and E. </w:t>
      </w:r>
      <w:r>
        <w:rPr>
          <w:rFonts w:ascii="Times New Roman" w:hAnsi="Times New Roman" w:cs="Times New Roman"/>
          <w:sz w:val="24"/>
          <w:szCs w:val="24"/>
        </w:rPr>
        <w:t xml:space="preserve">Her previous teachers have really tried to assist her in overcoming this problem. She is currently trying to improve her reading skills. Such improvement is evident since she is now capable of </w:t>
      </w:r>
      <w:r>
        <w:rPr>
          <w:rFonts w:ascii="Times New Roman" w:hAnsi="Times New Roman" w:cs="Times New Roman"/>
          <w:sz w:val="24"/>
          <w:szCs w:val="24"/>
        </w:rPr>
        <w:t xml:space="preserve">pronouncing some </w:t>
      </w:r>
      <w:r w:rsidRPr="00283BC9">
        <w:rPr>
          <w:rFonts w:ascii="Times New Roman" w:hAnsi="Times New Roman" w:cs="Times New Roman"/>
          <w:sz w:val="24"/>
          <w:szCs w:val="24"/>
        </w:rPr>
        <w:t xml:space="preserve">words properly except those starting with O, CY, I, E, and G. </w:t>
      </w:r>
      <w:r w:rsidR="001B3784">
        <w:rPr>
          <w:rFonts w:ascii="Times New Roman" w:hAnsi="Times New Roman" w:cs="Times New Roman"/>
          <w:sz w:val="24"/>
          <w:szCs w:val="24"/>
        </w:rPr>
        <w:t xml:space="preserve">I realized that she feels more frustrated every time I ask her to read words that starts with the above letters. </w:t>
      </w:r>
      <w:r w:rsidR="00453DA2">
        <w:rPr>
          <w:rFonts w:ascii="Times New Roman" w:hAnsi="Times New Roman" w:cs="Times New Roman"/>
          <w:sz w:val="24"/>
          <w:szCs w:val="24"/>
        </w:rPr>
        <w:t xml:space="preserve">It is evident that she wants closer attention since she deserves to be reminded of the right reading pattern. </w:t>
      </w:r>
      <w:r w:rsidR="00953C73">
        <w:rPr>
          <w:rFonts w:ascii="Times New Roman" w:hAnsi="Times New Roman" w:cs="Times New Roman"/>
          <w:sz w:val="24"/>
          <w:szCs w:val="24"/>
        </w:rPr>
        <w:t xml:space="preserve">Her previous teachers were able to create enough time that enabled them to practice appropriate reading skills. </w:t>
      </w:r>
      <w:r w:rsidRPr="00283BC9">
        <w:rPr>
          <w:rFonts w:ascii="Times New Roman" w:hAnsi="Times New Roman" w:cs="Times New Roman"/>
          <w:sz w:val="24"/>
          <w:szCs w:val="24"/>
        </w:rPr>
        <w:t xml:space="preserve">After being asked to read back the pattern, she does it perfectly, but she forgets when asked to read at different times.  Lack of phonological awareness is the primary cause of difficulties in recognizing and decoding words. </w:t>
      </w:r>
    </w:p>
    <w:p w:rsidR="00283BC9" w:rsidRPr="00283BC9" w:rsidRDefault="009E66E4" w:rsidP="00146DC5">
      <w:pPr>
        <w:spacing w:after="0" w:line="480" w:lineRule="auto"/>
        <w:ind w:firstLine="720"/>
        <w:jc w:val="both"/>
        <w:rPr>
          <w:rFonts w:ascii="Times New Roman" w:hAnsi="Times New Roman" w:cs="Times New Roman"/>
          <w:sz w:val="24"/>
          <w:szCs w:val="24"/>
        </w:rPr>
      </w:pPr>
      <w:r w:rsidRPr="00283BC9">
        <w:rPr>
          <w:rFonts w:ascii="Times New Roman" w:hAnsi="Times New Roman" w:cs="Times New Roman"/>
          <w:sz w:val="24"/>
          <w:szCs w:val="24"/>
        </w:rPr>
        <w:t>Liza requires support to read</w:t>
      </w:r>
      <w:r w:rsidRPr="00283BC9">
        <w:rPr>
          <w:rFonts w:ascii="Times New Roman" w:hAnsi="Times New Roman" w:cs="Times New Roman"/>
          <w:sz w:val="24"/>
          <w:szCs w:val="24"/>
        </w:rPr>
        <w:t xml:space="preserve"> sight words and recognize them in the text as she reads. Additionally, she finds it difficult to answer literal comprehension questions like what, who, when, how, and where. After being asked questions with these words, she stares at her teacher and smile</w:t>
      </w:r>
      <w:r w:rsidRPr="00283BC9">
        <w:rPr>
          <w:rFonts w:ascii="Times New Roman" w:hAnsi="Times New Roman" w:cs="Times New Roman"/>
          <w:sz w:val="24"/>
          <w:szCs w:val="24"/>
        </w:rPr>
        <w:t>s instead of answering these questions. According to the theory o</w:t>
      </w:r>
      <w:r w:rsidR="000C00DE">
        <w:rPr>
          <w:rFonts w:ascii="Times New Roman" w:hAnsi="Times New Roman" w:cs="Times New Roman"/>
          <w:sz w:val="24"/>
          <w:szCs w:val="24"/>
        </w:rPr>
        <w:t>f cognitive development by Jean</w:t>
      </w:r>
      <w:r w:rsidRPr="00283BC9">
        <w:rPr>
          <w:rFonts w:ascii="Times New Roman" w:hAnsi="Times New Roman" w:cs="Times New Roman"/>
          <w:sz w:val="24"/>
          <w:szCs w:val="24"/>
        </w:rPr>
        <w:t xml:space="preserve"> Piaget</w:t>
      </w:r>
      <w:r w:rsidR="000C00DE">
        <w:rPr>
          <w:rFonts w:ascii="Times New Roman" w:hAnsi="Times New Roman" w:cs="Times New Roman"/>
          <w:sz w:val="24"/>
          <w:szCs w:val="24"/>
        </w:rPr>
        <w:t>,</w:t>
      </w:r>
      <w:r w:rsidRPr="00283BC9">
        <w:rPr>
          <w:rFonts w:ascii="Times New Roman" w:hAnsi="Times New Roman" w:cs="Times New Roman"/>
          <w:sz w:val="24"/>
          <w:szCs w:val="24"/>
        </w:rPr>
        <w:t xml:space="preserve"> language comprises structures and symbols that manifest in children's mental abilities. Despite being given independent reading time, she loses focus a</w:t>
      </w:r>
      <w:r w:rsidRPr="00283BC9">
        <w:rPr>
          <w:rFonts w:ascii="Times New Roman" w:hAnsi="Times New Roman" w:cs="Times New Roman"/>
          <w:sz w:val="24"/>
          <w:szCs w:val="24"/>
        </w:rPr>
        <w:t>nd would eventually stop reading after five minutes. Liza has difficulties in identifying rhyming words, vowels, and vowel teams. She finds it difficult to understand the concept of what phrases, words, sounds make sense.</w:t>
      </w:r>
    </w:p>
    <w:p w:rsidR="00283BC9" w:rsidRPr="00283BC9" w:rsidRDefault="009E66E4" w:rsidP="00146DC5">
      <w:pPr>
        <w:spacing w:after="0" w:line="480" w:lineRule="auto"/>
        <w:jc w:val="center"/>
        <w:rPr>
          <w:rFonts w:ascii="Times New Roman" w:hAnsi="Times New Roman" w:cs="Times New Roman"/>
          <w:b/>
          <w:sz w:val="24"/>
          <w:szCs w:val="24"/>
        </w:rPr>
      </w:pPr>
      <w:r w:rsidRPr="00283BC9">
        <w:rPr>
          <w:rFonts w:ascii="Times New Roman" w:hAnsi="Times New Roman" w:cs="Times New Roman"/>
          <w:b/>
          <w:sz w:val="24"/>
          <w:szCs w:val="24"/>
        </w:rPr>
        <w:t>A detailed account of the administ</w:t>
      </w:r>
      <w:r w:rsidRPr="00283BC9">
        <w:rPr>
          <w:rFonts w:ascii="Times New Roman" w:hAnsi="Times New Roman" w:cs="Times New Roman"/>
          <w:b/>
          <w:sz w:val="24"/>
          <w:szCs w:val="24"/>
        </w:rPr>
        <w:t>ration of the assessments</w:t>
      </w:r>
    </w:p>
    <w:p w:rsidR="00283BC9" w:rsidRPr="00283BC9" w:rsidRDefault="009E66E4" w:rsidP="00146DC5">
      <w:pPr>
        <w:spacing w:after="0" w:line="480" w:lineRule="auto"/>
        <w:ind w:firstLine="720"/>
        <w:jc w:val="both"/>
        <w:rPr>
          <w:rFonts w:ascii="Times New Roman" w:hAnsi="Times New Roman" w:cs="Times New Roman"/>
          <w:sz w:val="24"/>
          <w:szCs w:val="24"/>
        </w:rPr>
      </w:pPr>
      <w:r w:rsidRPr="00283BC9">
        <w:rPr>
          <w:rFonts w:ascii="Times New Roman" w:hAnsi="Times New Roman" w:cs="Times New Roman"/>
          <w:sz w:val="24"/>
          <w:szCs w:val="24"/>
        </w:rPr>
        <w:t>Liza manages the reading tasks efficiently, but she needs additional time to finish certain tasks. She is not well organized with class reading materials, and the teacher always reminds her to organize the desk to find and use rea</w:t>
      </w:r>
      <w:r w:rsidRPr="00283BC9">
        <w:rPr>
          <w:rFonts w:ascii="Times New Roman" w:hAnsi="Times New Roman" w:cs="Times New Roman"/>
          <w:sz w:val="24"/>
          <w:szCs w:val="24"/>
        </w:rPr>
        <w:t>ding materials effectively. She is only responsible when listening to her teacher. However, she adapts well to the surroundings and translates from one task to another. One problem is that she loses focus while her teacher is giving out group instructions.</w:t>
      </w:r>
      <w:r w:rsidRPr="00283BC9">
        <w:rPr>
          <w:rFonts w:ascii="Times New Roman" w:hAnsi="Times New Roman" w:cs="Times New Roman"/>
          <w:sz w:val="24"/>
          <w:szCs w:val="24"/>
        </w:rPr>
        <w:t xml:space="preserve">  </w:t>
      </w:r>
      <w:r w:rsidRPr="00283BC9">
        <w:rPr>
          <w:rFonts w:ascii="Times New Roman" w:hAnsi="Times New Roman" w:cs="Times New Roman"/>
          <w:sz w:val="24"/>
          <w:szCs w:val="24"/>
        </w:rPr>
        <w:lastRenderedPageBreak/>
        <w:t xml:space="preserve">Liza follows classroom procedures and rules, and immediately after arriving in the class, she </w:t>
      </w:r>
      <w:r w:rsidR="00200D4E" w:rsidRPr="00283BC9">
        <w:rPr>
          <w:rFonts w:ascii="Times New Roman" w:hAnsi="Times New Roman" w:cs="Times New Roman"/>
          <w:sz w:val="24"/>
          <w:szCs w:val="24"/>
        </w:rPr>
        <w:t>hands</w:t>
      </w:r>
      <w:r w:rsidRPr="00283BC9">
        <w:rPr>
          <w:rFonts w:ascii="Times New Roman" w:hAnsi="Times New Roman" w:cs="Times New Roman"/>
          <w:sz w:val="24"/>
          <w:szCs w:val="24"/>
        </w:rPr>
        <w:t xml:space="preserve"> in the homework folder to her teacher.</w:t>
      </w:r>
    </w:p>
    <w:p w:rsidR="00283BC9" w:rsidRPr="00283BC9" w:rsidRDefault="009E66E4" w:rsidP="00146DC5">
      <w:pPr>
        <w:spacing w:after="0" w:line="480" w:lineRule="auto"/>
        <w:ind w:firstLine="720"/>
        <w:jc w:val="both"/>
        <w:rPr>
          <w:rFonts w:ascii="Times New Roman" w:hAnsi="Times New Roman" w:cs="Times New Roman"/>
          <w:sz w:val="24"/>
          <w:szCs w:val="24"/>
        </w:rPr>
      </w:pPr>
      <w:r w:rsidRPr="00283BC9">
        <w:rPr>
          <w:rFonts w:ascii="Times New Roman" w:hAnsi="Times New Roman" w:cs="Times New Roman"/>
          <w:sz w:val="24"/>
          <w:szCs w:val="24"/>
        </w:rPr>
        <w:t>Liza has significantly delayed speech skills in language development. She does not have adequate words to communica</w:t>
      </w:r>
      <w:r w:rsidRPr="00283BC9">
        <w:rPr>
          <w:rFonts w:ascii="Times New Roman" w:hAnsi="Times New Roman" w:cs="Times New Roman"/>
          <w:sz w:val="24"/>
          <w:szCs w:val="24"/>
        </w:rPr>
        <w:t>te her needs. Additionally, she presents several repetitive phrases and has challenges in identifying basic concepts. She is unable to give appropriate responses to questions or identify factual information from class readings. Liza finds it challenging to</w:t>
      </w:r>
      <w:r w:rsidRPr="00283BC9">
        <w:rPr>
          <w:rFonts w:ascii="Times New Roman" w:hAnsi="Times New Roman" w:cs="Times New Roman"/>
          <w:sz w:val="24"/>
          <w:szCs w:val="24"/>
        </w:rPr>
        <w:t xml:space="preserve"> follow directions or recall information. Therefore, she has problems with phonemic awareness skills. Her teacher uses a multi-sensory approach after learning that she cannot recall sight words.</w:t>
      </w:r>
    </w:p>
    <w:p w:rsidR="00283BC9" w:rsidRPr="00017EA8" w:rsidRDefault="009E66E4" w:rsidP="00017EA8">
      <w:pPr>
        <w:spacing w:after="0" w:line="480" w:lineRule="auto"/>
        <w:jc w:val="center"/>
        <w:rPr>
          <w:rFonts w:ascii="Times New Roman" w:hAnsi="Times New Roman" w:cs="Times New Roman"/>
          <w:b/>
          <w:sz w:val="24"/>
          <w:szCs w:val="24"/>
        </w:rPr>
      </w:pPr>
      <w:r w:rsidRPr="00283BC9">
        <w:rPr>
          <w:rFonts w:ascii="Times New Roman" w:hAnsi="Times New Roman" w:cs="Times New Roman"/>
          <w:b/>
          <w:sz w:val="24"/>
          <w:szCs w:val="24"/>
        </w:rPr>
        <w:t>Analysis of Assessment Results</w:t>
      </w:r>
    </w:p>
    <w:tbl>
      <w:tblPr>
        <w:tblStyle w:val="TableGrid"/>
        <w:tblW w:w="0" w:type="auto"/>
        <w:tblLook w:val="04A0" w:firstRow="1" w:lastRow="0" w:firstColumn="1" w:lastColumn="0" w:noHBand="0" w:noVBand="1"/>
      </w:tblPr>
      <w:tblGrid>
        <w:gridCol w:w="4675"/>
        <w:gridCol w:w="4675"/>
      </w:tblGrid>
      <w:tr w:rsidR="007C17AD" w:rsidTr="006C2AB3">
        <w:tc>
          <w:tcPr>
            <w:tcW w:w="4675" w:type="dxa"/>
            <w:shd w:val="clear" w:color="auto" w:fill="FFFF00"/>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Component</w:t>
            </w:r>
          </w:p>
        </w:tc>
        <w:tc>
          <w:tcPr>
            <w:tcW w:w="4675" w:type="dxa"/>
            <w:shd w:val="clear" w:color="auto" w:fill="FFFF00"/>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Student  Score</w:t>
            </w:r>
          </w:p>
        </w:tc>
      </w:tr>
      <w:tr w:rsidR="007C17AD" w:rsidTr="00926F2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Listening  comprehension ( Passages /sentences</w:t>
            </w:r>
          </w:p>
        </w:t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Below  grade  expectations( 1 out 4)</w:t>
            </w:r>
          </w:p>
        </w:tc>
      </w:tr>
      <w:tr w:rsidR="007C17AD" w:rsidTr="00926F2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Reading comprehension</w:t>
            </w:r>
          </w:p>
        </w:t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Below  grade expectations( 1 out 5</w:t>
            </w:r>
          </w:p>
        </w:tc>
      </w:tr>
      <w:tr w:rsidR="007C17AD" w:rsidTr="00926F2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Sight  word  assessments</w:t>
            </w:r>
          </w:p>
        </w:t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Below grade  expectations( 1 out 4)</w:t>
            </w:r>
          </w:p>
        </w:tc>
      </w:tr>
      <w:tr w:rsidR="007C17AD" w:rsidTr="00926F2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Nonfiction information</w:t>
            </w:r>
          </w:p>
        </w:t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Low grades( 2 out 4)</w:t>
            </w:r>
          </w:p>
        </w:tc>
      </w:tr>
      <w:tr w:rsidR="007C17AD" w:rsidTr="00926F2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 xml:space="preserve">Oral text reading  fluency </w:t>
            </w:r>
          </w:p>
        </w:t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Low  grades  because of  challenges in decoding( 2 out 5)</w:t>
            </w:r>
          </w:p>
        </w:tc>
      </w:tr>
      <w:tr w:rsidR="007C17AD" w:rsidTr="00926F2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Oral vocabulary</w:t>
            </w:r>
          </w:p>
        </w:tc>
        <w:tc>
          <w:tcPr>
            <w:tcW w:w="4675" w:type="dxa"/>
          </w:tcPr>
          <w:p w:rsidR="00283BC9" w:rsidRDefault="009E66E4" w:rsidP="00146DC5">
            <w:pPr>
              <w:spacing w:line="480" w:lineRule="auto"/>
              <w:rPr>
                <w:rFonts w:ascii="Times New Roman" w:hAnsi="Times New Roman" w:cs="Times New Roman"/>
                <w:sz w:val="24"/>
                <w:szCs w:val="24"/>
              </w:rPr>
            </w:pPr>
            <w:r>
              <w:rPr>
                <w:rFonts w:ascii="Times New Roman" w:hAnsi="Times New Roman" w:cs="Times New Roman"/>
                <w:sz w:val="24"/>
                <w:szCs w:val="24"/>
              </w:rPr>
              <w:t>Below  average ( 1 out 4)</w:t>
            </w:r>
          </w:p>
        </w:tc>
      </w:tr>
    </w:tbl>
    <w:p w:rsidR="0043694F" w:rsidRDefault="0043694F" w:rsidP="00146DC5">
      <w:pPr>
        <w:spacing w:after="0" w:line="480" w:lineRule="auto"/>
        <w:ind w:firstLine="720"/>
        <w:jc w:val="both"/>
        <w:rPr>
          <w:rFonts w:ascii="Times New Roman" w:hAnsi="Times New Roman" w:cs="Times New Roman"/>
          <w:sz w:val="24"/>
          <w:szCs w:val="24"/>
        </w:rPr>
      </w:pPr>
    </w:p>
    <w:p w:rsidR="00283BC9" w:rsidRPr="00283BC9" w:rsidRDefault="009E66E4" w:rsidP="00146DC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Following the assessment, several strengths were </w:t>
      </w:r>
      <w:r w:rsidRPr="00283BC9">
        <w:rPr>
          <w:rFonts w:ascii="Times New Roman" w:hAnsi="Times New Roman" w:cs="Times New Roman"/>
          <w:sz w:val="24"/>
          <w:szCs w:val="24"/>
        </w:rPr>
        <w:t>identified. First, Liza can employ Venn diagrams by comparing story events a</w:t>
      </w:r>
      <w:r w:rsidRPr="00283BC9">
        <w:rPr>
          <w:rFonts w:ascii="Times New Roman" w:hAnsi="Times New Roman" w:cs="Times New Roman"/>
          <w:sz w:val="24"/>
          <w:szCs w:val="24"/>
        </w:rPr>
        <w:t>nd characters. Second, she shows interest in reading class books and can analyze characters in the materials. Third, during the test, she sits quietly, and she is good at phonetic elements. On the other hand, there are several weaknesses in reading skills.</w:t>
      </w:r>
      <w:r w:rsidRPr="00283BC9">
        <w:rPr>
          <w:rFonts w:ascii="Times New Roman" w:hAnsi="Times New Roman" w:cs="Times New Roman"/>
          <w:sz w:val="24"/>
          <w:szCs w:val="24"/>
        </w:rPr>
        <w:t xml:space="preserve"> </w:t>
      </w:r>
      <w:r w:rsidRPr="00283BC9">
        <w:rPr>
          <w:rFonts w:ascii="Times New Roman" w:hAnsi="Times New Roman" w:cs="Times New Roman"/>
          <w:sz w:val="24"/>
          <w:szCs w:val="24"/>
        </w:rPr>
        <w:lastRenderedPageBreak/>
        <w:t>First, her reading comprehension is below the required grade since Liza substitutes only those similar words. She is unable to realize and monitor the words she reads, which affects her comprehension skills. Second, she has difficulties comprehending nonf</w:t>
      </w:r>
      <w:r w:rsidRPr="00283BC9">
        <w:rPr>
          <w:rFonts w:ascii="Times New Roman" w:hAnsi="Times New Roman" w:cs="Times New Roman"/>
          <w:sz w:val="24"/>
          <w:szCs w:val="24"/>
        </w:rPr>
        <w:t xml:space="preserve">iction words and texts while reading for herself. She is unable </w:t>
      </w:r>
      <w:r w:rsidR="00D47AFA">
        <w:rPr>
          <w:rFonts w:ascii="Times New Roman" w:hAnsi="Times New Roman" w:cs="Times New Roman"/>
          <w:sz w:val="24"/>
          <w:szCs w:val="24"/>
        </w:rPr>
        <w:t>to understand vocabulary and non</w:t>
      </w:r>
      <w:r w:rsidRPr="00283BC9">
        <w:rPr>
          <w:rFonts w:ascii="Times New Roman" w:hAnsi="Times New Roman" w:cs="Times New Roman"/>
          <w:sz w:val="24"/>
          <w:szCs w:val="24"/>
        </w:rPr>
        <w:t>–fictional texts. Overall, she has weaknesses in reading, recalling, and comprehension skills and experiences challenges in differentiating words like write/rig</w:t>
      </w:r>
      <w:r w:rsidRPr="00283BC9">
        <w:rPr>
          <w:rFonts w:ascii="Times New Roman" w:hAnsi="Times New Roman" w:cs="Times New Roman"/>
          <w:sz w:val="24"/>
          <w:szCs w:val="24"/>
        </w:rPr>
        <w:t>ht, too/two, wood/would while reading them.</w:t>
      </w:r>
    </w:p>
    <w:p w:rsidR="00283BC9" w:rsidRPr="00283BC9" w:rsidRDefault="009E66E4" w:rsidP="00146DC5">
      <w:pPr>
        <w:spacing w:after="0" w:line="480" w:lineRule="auto"/>
        <w:jc w:val="center"/>
        <w:rPr>
          <w:rFonts w:ascii="Times New Roman" w:hAnsi="Times New Roman" w:cs="Times New Roman"/>
          <w:b/>
          <w:sz w:val="24"/>
          <w:szCs w:val="24"/>
        </w:rPr>
      </w:pPr>
      <w:r w:rsidRPr="00283BC9">
        <w:rPr>
          <w:rFonts w:ascii="Times New Roman" w:hAnsi="Times New Roman" w:cs="Times New Roman"/>
          <w:b/>
          <w:sz w:val="24"/>
          <w:szCs w:val="24"/>
        </w:rPr>
        <w:t>Implications for Teaching Strategies</w:t>
      </w:r>
    </w:p>
    <w:p w:rsidR="00283BC9" w:rsidRPr="00283BC9" w:rsidRDefault="009E66E4" w:rsidP="00146DC5">
      <w:pPr>
        <w:spacing w:after="0" w:line="480" w:lineRule="auto"/>
        <w:ind w:firstLine="720"/>
        <w:jc w:val="both"/>
        <w:rPr>
          <w:rFonts w:ascii="Times New Roman" w:hAnsi="Times New Roman" w:cs="Times New Roman"/>
          <w:sz w:val="24"/>
          <w:szCs w:val="24"/>
        </w:rPr>
      </w:pPr>
      <w:r w:rsidRPr="00283BC9">
        <w:rPr>
          <w:rFonts w:ascii="Times New Roman" w:hAnsi="Times New Roman" w:cs="Times New Roman"/>
          <w:sz w:val="24"/>
          <w:szCs w:val="24"/>
        </w:rPr>
        <w:t>Several strategies should be implemented to help Liza improve her reading skills. First, she needs a bilingual teacher who understands Spanish to help her improve her language</w:t>
      </w:r>
      <w:r w:rsidRPr="00283BC9">
        <w:rPr>
          <w:rFonts w:ascii="Times New Roman" w:hAnsi="Times New Roman" w:cs="Times New Roman"/>
          <w:sz w:val="24"/>
          <w:szCs w:val="24"/>
        </w:rPr>
        <w:t xml:space="preserve"> skil</w:t>
      </w:r>
      <w:r w:rsidR="00264A6C">
        <w:rPr>
          <w:rFonts w:ascii="Times New Roman" w:hAnsi="Times New Roman" w:cs="Times New Roman"/>
          <w:sz w:val="24"/>
          <w:szCs w:val="24"/>
        </w:rPr>
        <w:t xml:space="preserve">ls. According to Proctor et al. </w:t>
      </w:r>
      <w:r w:rsidRPr="00283BC9">
        <w:rPr>
          <w:rFonts w:ascii="Times New Roman" w:hAnsi="Times New Roman" w:cs="Times New Roman"/>
          <w:sz w:val="24"/>
          <w:szCs w:val="24"/>
        </w:rPr>
        <w:t xml:space="preserve">(2019), learners are expected to understand and produce increasing texts in the upper elementary class. To achieve this, they require teachers who understand all the languages they speak.  Liza also needs to stay close </w:t>
      </w:r>
      <w:r w:rsidRPr="00283BC9">
        <w:rPr>
          <w:rFonts w:ascii="Times New Roman" w:hAnsi="Times New Roman" w:cs="Times New Roman"/>
          <w:sz w:val="24"/>
          <w:szCs w:val="24"/>
        </w:rPr>
        <w:t>with her teacher to help her focus and see visual representations. The teacher should guide her on math assessments to understand problems and questions. Additionally, her teacher should employ a step by step instructions to avoid group instructions. Teach</w:t>
      </w:r>
      <w:r w:rsidRPr="00283BC9">
        <w:rPr>
          <w:rFonts w:ascii="Times New Roman" w:hAnsi="Times New Roman" w:cs="Times New Roman"/>
          <w:sz w:val="24"/>
          <w:szCs w:val="24"/>
        </w:rPr>
        <w:t>ers should identify students with reading problems during early grades and provide them with the most effective reading strategies (Almutairi, 2018).  Her teacher should employ new strategies to help Liza read and understand the meaning of in-class materia</w:t>
      </w:r>
      <w:r w:rsidRPr="00283BC9">
        <w:rPr>
          <w:rFonts w:ascii="Times New Roman" w:hAnsi="Times New Roman" w:cs="Times New Roman"/>
          <w:sz w:val="24"/>
          <w:szCs w:val="24"/>
        </w:rPr>
        <w:t>ls.</w:t>
      </w:r>
    </w:p>
    <w:p w:rsidR="00283BC9" w:rsidRPr="00283BC9" w:rsidRDefault="009E66E4" w:rsidP="00146DC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also a need to develop sentence</w:t>
      </w:r>
      <w:r w:rsidRPr="00283BC9">
        <w:rPr>
          <w:rFonts w:ascii="Times New Roman" w:hAnsi="Times New Roman" w:cs="Times New Roman"/>
          <w:sz w:val="24"/>
          <w:szCs w:val="24"/>
        </w:rPr>
        <w:t xml:space="preserve"> frames for writing to help her understand different texts and words.  I</w:t>
      </w:r>
      <w:r w:rsidR="00984056">
        <w:rPr>
          <w:rFonts w:ascii="Times New Roman" w:hAnsi="Times New Roman" w:cs="Times New Roman"/>
          <w:sz w:val="24"/>
          <w:szCs w:val="24"/>
        </w:rPr>
        <w:t>n this case, it is possible to incorporate</w:t>
      </w:r>
      <w:r w:rsidRPr="00283BC9">
        <w:rPr>
          <w:rFonts w:ascii="Times New Roman" w:hAnsi="Times New Roman" w:cs="Times New Roman"/>
          <w:sz w:val="24"/>
          <w:szCs w:val="24"/>
        </w:rPr>
        <w:t xml:space="preserve"> a carrel board to avoid visual distractions and use repetitive methods while teaching her</w:t>
      </w:r>
      <w:r w:rsidR="00984056">
        <w:rPr>
          <w:rFonts w:ascii="Times New Roman" w:hAnsi="Times New Roman" w:cs="Times New Roman"/>
          <w:sz w:val="24"/>
          <w:szCs w:val="24"/>
        </w:rPr>
        <w:t xml:space="preserve"> necessary reading skills</w:t>
      </w:r>
      <w:r w:rsidR="00851191">
        <w:rPr>
          <w:rFonts w:ascii="Times New Roman" w:hAnsi="Times New Roman" w:cs="Times New Roman"/>
          <w:sz w:val="24"/>
          <w:szCs w:val="24"/>
        </w:rPr>
        <w:t xml:space="preserve">. Moreover, she </w:t>
      </w:r>
      <w:r w:rsidRPr="00283BC9">
        <w:rPr>
          <w:rFonts w:ascii="Times New Roman" w:hAnsi="Times New Roman" w:cs="Times New Roman"/>
          <w:sz w:val="24"/>
          <w:szCs w:val="24"/>
        </w:rPr>
        <w:t xml:space="preserve">should </w:t>
      </w:r>
      <w:r w:rsidR="00851191">
        <w:rPr>
          <w:rFonts w:ascii="Times New Roman" w:hAnsi="Times New Roman" w:cs="Times New Roman"/>
          <w:sz w:val="24"/>
          <w:szCs w:val="24"/>
        </w:rPr>
        <w:t xml:space="preserve">be encouraged consistently. Learners are always motivated by positive compliments. </w:t>
      </w:r>
      <w:r w:rsidR="00AA2B42">
        <w:rPr>
          <w:rFonts w:ascii="Times New Roman" w:hAnsi="Times New Roman" w:cs="Times New Roman"/>
          <w:sz w:val="24"/>
          <w:szCs w:val="24"/>
        </w:rPr>
        <w:t xml:space="preserve">Some of these positive complements include phrases such as well done, perfect, and good work, among others. </w:t>
      </w:r>
      <w:r w:rsidR="00851191">
        <w:rPr>
          <w:rFonts w:ascii="Times New Roman" w:hAnsi="Times New Roman" w:cs="Times New Roman"/>
          <w:sz w:val="24"/>
          <w:szCs w:val="24"/>
        </w:rPr>
        <w:t xml:space="preserve">Liza should be motivated whenever an improvement is recorded. </w:t>
      </w:r>
    </w:p>
    <w:p w:rsidR="00283BC9" w:rsidRPr="00283BC9" w:rsidRDefault="009E66E4" w:rsidP="00146DC5">
      <w:pPr>
        <w:spacing w:after="0" w:line="480" w:lineRule="auto"/>
        <w:jc w:val="center"/>
        <w:rPr>
          <w:rFonts w:ascii="Times New Roman" w:hAnsi="Times New Roman" w:cs="Times New Roman"/>
          <w:b/>
          <w:sz w:val="24"/>
          <w:szCs w:val="24"/>
        </w:rPr>
      </w:pPr>
      <w:r w:rsidRPr="00283BC9">
        <w:rPr>
          <w:rFonts w:ascii="Times New Roman" w:hAnsi="Times New Roman" w:cs="Times New Roman"/>
          <w:b/>
          <w:sz w:val="24"/>
          <w:szCs w:val="24"/>
        </w:rPr>
        <w:lastRenderedPageBreak/>
        <w:t>Related Research</w:t>
      </w:r>
    </w:p>
    <w:p w:rsidR="00283BC9" w:rsidRDefault="009E66E4" w:rsidP="00146DC5">
      <w:pPr>
        <w:spacing w:after="0" w:line="480" w:lineRule="auto"/>
        <w:ind w:firstLine="720"/>
        <w:jc w:val="both"/>
        <w:rPr>
          <w:rFonts w:ascii="Times New Roman" w:hAnsi="Times New Roman" w:cs="Times New Roman"/>
          <w:sz w:val="24"/>
          <w:szCs w:val="24"/>
        </w:rPr>
      </w:pPr>
      <w:r w:rsidRPr="00283BC9">
        <w:rPr>
          <w:rFonts w:ascii="Times New Roman" w:hAnsi="Times New Roman" w:cs="Times New Roman"/>
          <w:sz w:val="24"/>
          <w:szCs w:val="24"/>
        </w:rPr>
        <w:t>Vygotsky scaffolding and other concepts in proximal development are some teaching methods schools have used to help students learn information fast. Scaffolding is a great meth</w:t>
      </w:r>
      <w:r w:rsidRPr="00283BC9">
        <w:rPr>
          <w:rFonts w:ascii="Times New Roman" w:hAnsi="Times New Roman" w:cs="Times New Roman"/>
          <w:sz w:val="24"/>
          <w:szCs w:val="24"/>
        </w:rPr>
        <w:t>od that can help Liza work closely with her teacher and achieve learning goals. According to Malik (2017), the scaffolding method helps children solve problems and achieve their goals since it creates independence among learners. Comprehension is the prima</w:t>
      </w:r>
      <w:r w:rsidRPr="00283BC9">
        <w:rPr>
          <w:rFonts w:ascii="Times New Roman" w:hAnsi="Times New Roman" w:cs="Times New Roman"/>
          <w:sz w:val="24"/>
          <w:szCs w:val="24"/>
        </w:rPr>
        <w:t>ry goal of reading, although it is one of the challenging skills to master, particularly for English Learners.  Notably, ELL students can benefit from comprehension skills that help them read precisely, follow stories and texts carefully, and learn new con</w:t>
      </w:r>
      <w:r w:rsidRPr="00283BC9">
        <w:rPr>
          <w:rFonts w:ascii="Times New Roman" w:hAnsi="Times New Roman" w:cs="Times New Roman"/>
          <w:sz w:val="24"/>
          <w:szCs w:val="24"/>
        </w:rPr>
        <w:t>cepts in class.  Parental involvement is also signifi</w:t>
      </w:r>
      <w:r w:rsidR="00DF0E90">
        <w:rPr>
          <w:rFonts w:ascii="Times New Roman" w:hAnsi="Times New Roman" w:cs="Times New Roman"/>
          <w:sz w:val="24"/>
          <w:szCs w:val="24"/>
        </w:rPr>
        <w:t>cant towards child learning. According to the</w:t>
      </w:r>
      <w:r w:rsidRPr="00283BC9">
        <w:rPr>
          <w:rFonts w:ascii="Times New Roman" w:hAnsi="Times New Roman" w:cs="Times New Roman"/>
          <w:sz w:val="24"/>
          <w:szCs w:val="24"/>
        </w:rPr>
        <w:t xml:space="preserve"> research by</w:t>
      </w:r>
      <w:r w:rsidR="00DF0E90">
        <w:rPr>
          <w:rFonts w:ascii="Times New Roman" w:hAnsi="Times New Roman" w:cs="Times New Roman"/>
          <w:sz w:val="24"/>
          <w:szCs w:val="24"/>
        </w:rPr>
        <w:t xml:space="preserve"> Durisic and Bunijevac (2017), </w:t>
      </w:r>
      <w:r w:rsidRPr="00283BC9">
        <w:rPr>
          <w:rFonts w:ascii="Times New Roman" w:hAnsi="Times New Roman" w:cs="Times New Roman"/>
          <w:sz w:val="24"/>
          <w:szCs w:val="24"/>
        </w:rPr>
        <w:t>parents and educators play key roles in the educational success of learners. Parental involvement starts at home, w</w:t>
      </w:r>
      <w:r w:rsidRPr="00283BC9">
        <w:rPr>
          <w:rFonts w:ascii="Times New Roman" w:hAnsi="Times New Roman" w:cs="Times New Roman"/>
          <w:sz w:val="24"/>
          <w:szCs w:val="24"/>
        </w:rPr>
        <w:t>here children are provided a healthy and safe environment.</w:t>
      </w:r>
    </w:p>
    <w:p w:rsidR="00283BC9" w:rsidRDefault="009E66E4" w:rsidP="00146DC5">
      <w:pPr>
        <w:spacing w:after="0"/>
        <w:rPr>
          <w:rFonts w:ascii="Times New Roman" w:hAnsi="Times New Roman" w:cs="Times New Roman"/>
          <w:sz w:val="24"/>
          <w:szCs w:val="24"/>
        </w:rPr>
      </w:pPr>
      <w:r>
        <w:rPr>
          <w:rFonts w:ascii="Times New Roman" w:hAnsi="Times New Roman" w:cs="Times New Roman"/>
          <w:sz w:val="24"/>
          <w:szCs w:val="24"/>
        </w:rPr>
        <w:br w:type="page"/>
      </w:r>
    </w:p>
    <w:p w:rsidR="00283BC9" w:rsidRPr="00283BC9" w:rsidRDefault="009E66E4" w:rsidP="00146DC5">
      <w:pPr>
        <w:spacing w:after="0" w:line="480" w:lineRule="auto"/>
        <w:ind w:left="720" w:hanging="720"/>
        <w:jc w:val="center"/>
        <w:rPr>
          <w:rFonts w:ascii="Times New Roman" w:hAnsi="Times New Roman" w:cs="Times New Roman"/>
          <w:b/>
          <w:sz w:val="24"/>
          <w:szCs w:val="24"/>
        </w:rPr>
      </w:pPr>
      <w:r w:rsidRPr="00283BC9">
        <w:rPr>
          <w:rFonts w:ascii="Times New Roman" w:hAnsi="Times New Roman" w:cs="Times New Roman"/>
          <w:b/>
          <w:sz w:val="24"/>
          <w:szCs w:val="24"/>
        </w:rPr>
        <w:lastRenderedPageBreak/>
        <w:t>References</w:t>
      </w:r>
    </w:p>
    <w:p w:rsidR="00283BC9" w:rsidRPr="00283BC9" w:rsidRDefault="009E66E4" w:rsidP="00146DC5">
      <w:pPr>
        <w:spacing w:after="0" w:line="480" w:lineRule="auto"/>
        <w:ind w:left="720" w:hanging="720"/>
        <w:rPr>
          <w:rFonts w:ascii="Times New Roman" w:hAnsi="Times New Roman" w:cs="Times New Roman"/>
          <w:color w:val="222222"/>
          <w:sz w:val="24"/>
          <w:szCs w:val="24"/>
          <w:shd w:val="clear" w:color="auto" w:fill="FFFFFF"/>
        </w:rPr>
      </w:pPr>
      <w:r w:rsidRPr="00283BC9">
        <w:rPr>
          <w:rFonts w:ascii="Times New Roman" w:hAnsi="Times New Roman" w:cs="Times New Roman"/>
          <w:color w:val="222222"/>
          <w:sz w:val="24"/>
          <w:szCs w:val="24"/>
          <w:shd w:val="clear" w:color="auto" w:fill="FFFFFF"/>
        </w:rPr>
        <w:t>Almutairi, N. R. (2018). Effective reading strategies for increasing the reading comprehension level of third-grade students with learning disabilities.</w:t>
      </w:r>
    </w:p>
    <w:p w:rsidR="00283BC9" w:rsidRPr="00283BC9" w:rsidRDefault="009E66E4" w:rsidP="00146DC5">
      <w:pPr>
        <w:spacing w:after="0" w:line="480" w:lineRule="auto"/>
        <w:ind w:left="720" w:hanging="720"/>
        <w:rPr>
          <w:rFonts w:ascii="Times New Roman" w:hAnsi="Times New Roman" w:cs="Times New Roman"/>
          <w:sz w:val="24"/>
          <w:szCs w:val="24"/>
        </w:rPr>
      </w:pPr>
      <w:r w:rsidRPr="00283BC9">
        <w:rPr>
          <w:rFonts w:ascii="Times New Roman" w:hAnsi="Times New Roman" w:cs="Times New Roman"/>
          <w:color w:val="222222"/>
          <w:sz w:val="24"/>
          <w:szCs w:val="24"/>
          <w:shd w:val="clear" w:color="auto" w:fill="FFFFFF"/>
        </w:rPr>
        <w:t xml:space="preserve">Durisic M., &amp; Bunijevac, M. (2017). Parental involvement is an important factor for successful education. </w:t>
      </w:r>
      <w:r w:rsidRPr="00283BC9">
        <w:rPr>
          <w:rFonts w:ascii="Times New Roman" w:hAnsi="Times New Roman" w:cs="Times New Roman"/>
          <w:i/>
          <w:iCs/>
          <w:color w:val="222222"/>
          <w:sz w:val="24"/>
          <w:szCs w:val="24"/>
          <w:shd w:val="clear" w:color="auto" w:fill="FFFFFF"/>
        </w:rPr>
        <w:t>Center for Educational Policy Studies Journal</w:t>
      </w:r>
      <w:r w:rsidRPr="00283BC9">
        <w:rPr>
          <w:rFonts w:ascii="Times New Roman" w:hAnsi="Times New Roman" w:cs="Times New Roman"/>
          <w:color w:val="222222"/>
          <w:sz w:val="24"/>
          <w:szCs w:val="24"/>
          <w:shd w:val="clear" w:color="auto" w:fill="FFFFFF"/>
        </w:rPr>
        <w:t>, </w:t>
      </w:r>
      <w:r w:rsidRPr="00283BC9">
        <w:rPr>
          <w:rFonts w:ascii="Times New Roman" w:hAnsi="Times New Roman" w:cs="Times New Roman"/>
          <w:i/>
          <w:iCs/>
          <w:color w:val="222222"/>
          <w:sz w:val="24"/>
          <w:szCs w:val="24"/>
          <w:shd w:val="clear" w:color="auto" w:fill="FFFFFF"/>
        </w:rPr>
        <w:t>7</w:t>
      </w:r>
      <w:r w:rsidRPr="00283BC9">
        <w:rPr>
          <w:rFonts w:ascii="Times New Roman" w:hAnsi="Times New Roman" w:cs="Times New Roman"/>
          <w:color w:val="222222"/>
          <w:sz w:val="24"/>
          <w:szCs w:val="24"/>
          <w:shd w:val="clear" w:color="auto" w:fill="FFFFFF"/>
        </w:rPr>
        <w:t>(3), 137-153.</w:t>
      </w:r>
    </w:p>
    <w:p w:rsidR="00283BC9" w:rsidRPr="00283BC9" w:rsidRDefault="009E66E4" w:rsidP="00146DC5">
      <w:pPr>
        <w:spacing w:after="0" w:line="480" w:lineRule="auto"/>
        <w:ind w:left="720" w:hanging="720"/>
        <w:rPr>
          <w:rFonts w:ascii="Times New Roman" w:hAnsi="Times New Roman" w:cs="Times New Roman"/>
          <w:color w:val="222222"/>
          <w:sz w:val="24"/>
          <w:szCs w:val="24"/>
          <w:shd w:val="clear" w:color="auto" w:fill="FFFFFF"/>
        </w:rPr>
      </w:pPr>
      <w:r w:rsidRPr="00283BC9">
        <w:rPr>
          <w:rFonts w:ascii="Times New Roman" w:hAnsi="Times New Roman" w:cs="Times New Roman"/>
          <w:color w:val="222222"/>
          <w:sz w:val="24"/>
          <w:szCs w:val="24"/>
          <w:shd w:val="clear" w:color="auto" w:fill="FFFFFF"/>
        </w:rPr>
        <w:t xml:space="preserve">Malik, S. A. (2017). Revisiting and re-representing scaffolding: The two gradient </w:t>
      </w:r>
      <w:r w:rsidRPr="00283BC9">
        <w:rPr>
          <w:rFonts w:ascii="Times New Roman" w:hAnsi="Times New Roman" w:cs="Times New Roman"/>
          <w:color w:val="222222"/>
          <w:sz w:val="24"/>
          <w:szCs w:val="24"/>
          <w:shd w:val="clear" w:color="auto" w:fill="FFFFFF"/>
        </w:rPr>
        <w:t>model. </w:t>
      </w:r>
      <w:r w:rsidRPr="00283BC9">
        <w:rPr>
          <w:rFonts w:ascii="Times New Roman" w:hAnsi="Times New Roman" w:cs="Times New Roman"/>
          <w:i/>
          <w:iCs/>
          <w:color w:val="222222"/>
          <w:sz w:val="24"/>
          <w:szCs w:val="24"/>
          <w:shd w:val="clear" w:color="auto" w:fill="FFFFFF"/>
        </w:rPr>
        <w:t>Cogent Education</w:t>
      </w:r>
      <w:r w:rsidRPr="00283BC9">
        <w:rPr>
          <w:rFonts w:ascii="Times New Roman" w:hAnsi="Times New Roman" w:cs="Times New Roman"/>
          <w:color w:val="222222"/>
          <w:sz w:val="24"/>
          <w:szCs w:val="24"/>
          <w:shd w:val="clear" w:color="auto" w:fill="FFFFFF"/>
        </w:rPr>
        <w:t>, </w:t>
      </w:r>
      <w:r w:rsidRPr="00283BC9">
        <w:rPr>
          <w:rFonts w:ascii="Times New Roman" w:hAnsi="Times New Roman" w:cs="Times New Roman"/>
          <w:i/>
          <w:iCs/>
          <w:color w:val="222222"/>
          <w:sz w:val="24"/>
          <w:szCs w:val="24"/>
          <w:shd w:val="clear" w:color="auto" w:fill="FFFFFF"/>
        </w:rPr>
        <w:t>4</w:t>
      </w:r>
      <w:r w:rsidRPr="00283BC9">
        <w:rPr>
          <w:rFonts w:ascii="Times New Roman" w:hAnsi="Times New Roman" w:cs="Times New Roman"/>
          <w:color w:val="222222"/>
          <w:sz w:val="24"/>
          <w:szCs w:val="24"/>
          <w:shd w:val="clear" w:color="auto" w:fill="FFFFFF"/>
        </w:rPr>
        <w:t>(1), 1331533.</w:t>
      </w:r>
    </w:p>
    <w:p w:rsidR="00283BC9" w:rsidRPr="00283BC9" w:rsidRDefault="009E66E4" w:rsidP="00146DC5">
      <w:pPr>
        <w:spacing w:after="0" w:line="480" w:lineRule="auto"/>
        <w:ind w:left="720" w:hanging="720"/>
        <w:rPr>
          <w:rFonts w:ascii="Times New Roman" w:hAnsi="Times New Roman" w:cs="Times New Roman"/>
          <w:color w:val="222222"/>
          <w:sz w:val="24"/>
          <w:szCs w:val="24"/>
          <w:shd w:val="clear" w:color="auto" w:fill="FFFFFF"/>
        </w:rPr>
      </w:pPr>
      <w:r w:rsidRPr="00283BC9">
        <w:rPr>
          <w:rFonts w:ascii="Times New Roman" w:hAnsi="Times New Roman" w:cs="Times New Roman"/>
          <w:color w:val="222222"/>
          <w:sz w:val="24"/>
          <w:szCs w:val="24"/>
          <w:shd w:val="clear" w:color="auto" w:fill="FFFFFF"/>
        </w:rPr>
        <w:t>Proctor, C. P., Silverman, R. D., Harring, J. R., Jones, R. L., &amp; Hartranft, A. M. (2020). Teaching bilingual learners: Effects of language‐based reading intervention on academic language and reading comprehension in</w:t>
      </w:r>
      <w:r w:rsidRPr="00283BC9">
        <w:rPr>
          <w:rFonts w:ascii="Times New Roman" w:hAnsi="Times New Roman" w:cs="Times New Roman"/>
          <w:color w:val="222222"/>
          <w:sz w:val="24"/>
          <w:szCs w:val="24"/>
          <w:shd w:val="clear" w:color="auto" w:fill="FFFFFF"/>
        </w:rPr>
        <w:t xml:space="preserve"> grades 4 and 5. </w:t>
      </w:r>
      <w:r w:rsidRPr="00283BC9">
        <w:rPr>
          <w:rFonts w:ascii="Times New Roman" w:hAnsi="Times New Roman" w:cs="Times New Roman"/>
          <w:i/>
          <w:iCs/>
          <w:color w:val="222222"/>
          <w:sz w:val="24"/>
          <w:szCs w:val="24"/>
          <w:shd w:val="clear" w:color="auto" w:fill="FFFFFF"/>
        </w:rPr>
        <w:t>Reading Research Quarterly</w:t>
      </w:r>
      <w:r w:rsidRPr="00283BC9">
        <w:rPr>
          <w:rFonts w:ascii="Times New Roman" w:hAnsi="Times New Roman" w:cs="Times New Roman"/>
          <w:color w:val="222222"/>
          <w:sz w:val="24"/>
          <w:szCs w:val="24"/>
          <w:shd w:val="clear" w:color="auto" w:fill="FFFFFF"/>
        </w:rPr>
        <w:t>, </w:t>
      </w:r>
      <w:r w:rsidRPr="00283BC9">
        <w:rPr>
          <w:rFonts w:ascii="Times New Roman" w:hAnsi="Times New Roman" w:cs="Times New Roman"/>
          <w:i/>
          <w:iCs/>
          <w:color w:val="222222"/>
          <w:sz w:val="24"/>
          <w:szCs w:val="24"/>
          <w:shd w:val="clear" w:color="auto" w:fill="FFFFFF"/>
        </w:rPr>
        <w:t>55</w:t>
      </w:r>
      <w:r w:rsidRPr="00283BC9">
        <w:rPr>
          <w:rFonts w:ascii="Times New Roman" w:hAnsi="Times New Roman" w:cs="Times New Roman"/>
          <w:color w:val="222222"/>
          <w:sz w:val="24"/>
          <w:szCs w:val="24"/>
          <w:shd w:val="clear" w:color="auto" w:fill="FFFFFF"/>
        </w:rPr>
        <w:t>(1), 95-122.</w:t>
      </w:r>
    </w:p>
    <w:p w:rsidR="00283BC9" w:rsidRPr="00283BC9" w:rsidRDefault="009E66E4" w:rsidP="00146DC5">
      <w:pPr>
        <w:spacing w:after="0" w:line="480" w:lineRule="auto"/>
        <w:ind w:left="720" w:hanging="720"/>
        <w:rPr>
          <w:rFonts w:ascii="Times New Roman" w:hAnsi="Times New Roman" w:cs="Times New Roman"/>
          <w:color w:val="222222"/>
          <w:sz w:val="24"/>
          <w:szCs w:val="24"/>
          <w:shd w:val="clear" w:color="auto" w:fill="FFFFFF"/>
        </w:rPr>
      </w:pPr>
      <w:r w:rsidRPr="00283BC9">
        <w:rPr>
          <w:rFonts w:ascii="Times New Roman" w:hAnsi="Times New Roman" w:cs="Times New Roman"/>
          <w:color w:val="222222"/>
          <w:sz w:val="24"/>
          <w:szCs w:val="24"/>
          <w:shd w:val="clear" w:color="auto" w:fill="FFFFFF"/>
        </w:rPr>
        <w:t>Reed, J., &amp; Lee, E. L. (2020). The Importance of Oral Language Development in Young Literacy Learners: Children Need to Be Seen and Heard. </w:t>
      </w:r>
      <w:r w:rsidRPr="00283BC9">
        <w:rPr>
          <w:rFonts w:ascii="Times New Roman" w:hAnsi="Times New Roman" w:cs="Times New Roman"/>
          <w:i/>
          <w:iCs/>
          <w:color w:val="222222"/>
          <w:sz w:val="24"/>
          <w:szCs w:val="24"/>
          <w:shd w:val="clear" w:color="auto" w:fill="FFFFFF"/>
        </w:rPr>
        <w:t>Dimensions of Early Childhood</w:t>
      </w:r>
      <w:r w:rsidRPr="00283BC9">
        <w:rPr>
          <w:rFonts w:ascii="Times New Roman" w:hAnsi="Times New Roman" w:cs="Times New Roman"/>
          <w:color w:val="222222"/>
          <w:sz w:val="24"/>
          <w:szCs w:val="24"/>
          <w:shd w:val="clear" w:color="auto" w:fill="FFFFFF"/>
        </w:rPr>
        <w:t>, </w:t>
      </w:r>
      <w:r w:rsidRPr="00283BC9">
        <w:rPr>
          <w:rFonts w:ascii="Times New Roman" w:hAnsi="Times New Roman" w:cs="Times New Roman"/>
          <w:i/>
          <w:iCs/>
          <w:color w:val="222222"/>
          <w:sz w:val="24"/>
          <w:szCs w:val="24"/>
          <w:shd w:val="clear" w:color="auto" w:fill="FFFFFF"/>
        </w:rPr>
        <w:t>48</w:t>
      </w:r>
      <w:r w:rsidRPr="00283BC9">
        <w:rPr>
          <w:rFonts w:ascii="Times New Roman" w:hAnsi="Times New Roman" w:cs="Times New Roman"/>
          <w:color w:val="222222"/>
          <w:sz w:val="24"/>
          <w:szCs w:val="24"/>
          <w:shd w:val="clear" w:color="auto" w:fill="FFFFFF"/>
        </w:rPr>
        <w:t>(3), 6-9.</w:t>
      </w:r>
    </w:p>
    <w:p w:rsidR="00363E64" w:rsidRPr="00283BC9" w:rsidRDefault="00363E64" w:rsidP="00146DC5">
      <w:pPr>
        <w:spacing w:after="0" w:line="480" w:lineRule="auto"/>
        <w:ind w:firstLine="720"/>
        <w:jc w:val="both"/>
        <w:rPr>
          <w:rFonts w:ascii="Times New Roman" w:hAnsi="Times New Roman" w:cs="Times New Roman"/>
          <w:b/>
          <w:sz w:val="24"/>
          <w:szCs w:val="24"/>
        </w:rPr>
      </w:pPr>
    </w:p>
    <w:sectPr w:rsidR="00363E64" w:rsidRPr="00283BC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6E4" w:rsidRDefault="009E66E4">
      <w:pPr>
        <w:spacing w:after="0" w:line="240" w:lineRule="auto"/>
      </w:pPr>
      <w:r>
        <w:separator/>
      </w:r>
    </w:p>
  </w:endnote>
  <w:endnote w:type="continuationSeparator" w:id="0">
    <w:p w:rsidR="009E66E4" w:rsidRDefault="009E6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6E4" w:rsidRDefault="009E66E4">
      <w:pPr>
        <w:spacing w:after="0" w:line="240" w:lineRule="auto"/>
      </w:pPr>
      <w:r>
        <w:separator/>
      </w:r>
    </w:p>
  </w:footnote>
  <w:footnote w:type="continuationSeparator" w:id="0">
    <w:p w:rsidR="009E66E4" w:rsidRDefault="009E6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228439"/>
      <w:docPartObj>
        <w:docPartGallery w:val="Page Numbers (Top of Page)"/>
        <w:docPartUnique/>
      </w:docPartObj>
    </w:sdtPr>
    <w:sdtEndPr>
      <w:rPr>
        <w:rFonts w:ascii="Times New Roman" w:hAnsi="Times New Roman" w:cs="Times New Roman"/>
        <w:noProof/>
        <w:sz w:val="24"/>
        <w:szCs w:val="24"/>
      </w:rPr>
    </w:sdtEndPr>
    <w:sdtContent>
      <w:p w:rsidR="00283BC9" w:rsidRPr="00146DC5" w:rsidRDefault="009E66E4">
        <w:pPr>
          <w:pStyle w:val="Header"/>
          <w:jc w:val="right"/>
          <w:rPr>
            <w:rFonts w:ascii="Times New Roman" w:hAnsi="Times New Roman" w:cs="Times New Roman"/>
            <w:sz w:val="24"/>
            <w:szCs w:val="24"/>
          </w:rPr>
        </w:pPr>
        <w:r w:rsidRPr="00146DC5">
          <w:rPr>
            <w:rFonts w:ascii="Times New Roman" w:hAnsi="Times New Roman" w:cs="Times New Roman"/>
            <w:sz w:val="24"/>
            <w:szCs w:val="24"/>
          </w:rPr>
          <w:fldChar w:fldCharType="begin"/>
        </w:r>
        <w:r w:rsidRPr="00146DC5">
          <w:rPr>
            <w:rFonts w:ascii="Times New Roman" w:hAnsi="Times New Roman" w:cs="Times New Roman"/>
            <w:sz w:val="24"/>
            <w:szCs w:val="24"/>
          </w:rPr>
          <w:instrText xml:space="preserve"> PAGE   \* MERGEFORMAT </w:instrText>
        </w:r>
        <w:r w:rsidRPr="00146DC5">
          <w:rPr>
            <w:rFonts w:ascii="Times New Roman" w:hAnsi="Times New Roman" w:cs="Times New Roman"/>
            <w:sz w:val="24"/>
            <w:szCs w:val="24"/>
          </w:rPr>
          <w:fldChar w:fldCharType="separate"/>
        </w:r>
        <w:r w:rsidR="006924F5">
          <w:rPr>
            <w:rFonts w:ascii="Times New Roman" w:hAnsi="Times New Roman" w:cs="Times New Roman"/>
            <w:noProof/>
            <w:sz w:val="24"/>
            <w:szCs w:val="24"/>
          </w:rPr>
          <w:t>2</w:t>
        </w:r>
        <w:r w:rsidRPr="00146DC5">
          <w:rPr>
            <w:rFonts w:ascii="Times New Roman" w:hAnsi="Times New Roman" w:cs="Times New Roman"/>
            <w:noProof/>
            <w:sz w:val="24"/>
            <w:szCs w:val="24"/>
          </w:rPr>
          <w:fldChar w:fldCharType="end"/>
        </w:r>
      </w:p>
    </w:sdtContent>
  </w:sdt>
  <w:p w:rsidR="00283BC9" w:rsidRDefault="00283B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BC9"/>
    <w:rsid w:val="00017EA8"/>
    <w:rsid w:val="000214E6"/>
    <w:rsid w:val="000C00DE"/>
    <w:rsid w:val="00146DC5"/>
    <w:rsid w:val="001B2437"/>
    <w:rsid w:val="001B3784"/>
    <w:rsid w:val="00200D4E"/>
    <w:rsid w:val="0021549B"/>
    <w:rsid w:val="00231295"/>
    <w:rsid w:val="00264A6C"/>
    <w:rsid w:val="00283BC9"/>
    <w:rsid w:val="002F4282"/>
    <w:rsid w:val="00363E64"/>
    <w:rsid w:val="00396955"/>
    <w:rsid w:val="0043694F"/>
    <w:rsid w:val="0045107A"/>
    <w:rsid w:val="00453DA2"/>
    <w:rsid w:val="004A3C42"/>
    <w:rsid w:val="004A6039"/>
    <w:rsid w:val="00547F4F"/>
    <w:rsid w:val="006924F5"/>
    <w:rsid w:val="006C2AB3"/>
    <w:rsid w:val="007C17AD"/>
    <w:rsid w:val="00836719"/>
    <w:rsid w:val="00851191"/>
    <w:rsid w:val="008B0E7B"/>
    <w:rsid w:val="00935211"/>
    <w:rsid w:val="009468F8"/>
    <w:rsid w:val="00953C73"/>
    <w:rsid w:val="00984056"/>
    <w:rsid w:val="00994189"/>
    <w:rsid w:val="009C4638"/>
    <w:rsid w:val="009E66E4"/>
    <w:rsid w:val="009F656A"/>
    <w:rsid w:val="00AA2B42"/>
    <w:rsid w:val="00AF0637"/>
    <w:rsid w:val="00B64ED2"/>
    <w:rsid w:val="00D47AFA"/>
    <w:rsid w:val="00D70127"/>
    <w:rsid w:val="00DF0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B0E70C-91BC-4368-8E83-12502186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BC9"/>
  </w:style>
  <w:style w:type="paragraph" w:styleId="Footer">
    <w:name w:val="footer"/>
    <w:basedOn w:val="Normal"/>
    <w:link w:val="FooterChar"/>
    <w:uiPriority w:val="99"/>
    <w:unhideWhenUsed/>
    <w:rsid w:val="00283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BC9"/>
  </w:style>
  <w:style w:type="table" w:styleId="TableGrid">
    <w:name w:val="Table Grid"/>
    <w:basedOn w:val="TableNormal"/>
    <w:uiPriority w:val="39"/>
    <w:rsid w:val="00283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1462</Words>
  <Characters>8338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2021-10-30T00:26:00Z</dcterms:created>
  <dcterms:modified xsi:type="dcterms:W3CDTF">2021-10-30T00:26:00Z</dcterms:modified>
</cp:coreProperties>
</file>